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天津市西青区杨柳青镇第一小学</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实施小学义务教育，促进基础教育发展。小学学历教育。</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天津市西青区杨柳青镇第一小学部门内设</w:t>
      </w:r>
      <w:r>
        <w:rPr>
          <w:rFonts w:ascii="仿宋" w:hAnsi="仿宋" w:cs="仿宋" w:eastAsia="仿宋"/>
          <w:sz w:val="30"/>
          <w:b w:val="off"/>
          <w:color w:val="000000"/>
        </w:rPr>
        <w:t>1</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纳入天津市西青区杨柳青镇第一小学单位2025年部门预算编制范围的预算单位包括：</w:t>
      </w:r>
    </w:p>
    <w:p>
      <w:pPr>
        <w:spacing w:line="560" w:lineRule="exact"/>
        <w:ind w:firstLine="600"/>
        <w:jc w:val="both"/>
      </w:pPr>
      <w:r>
        <w:rPr>
          <w:rFonts w:ascii="仿宋" w:hAnsi="仿宋" w:cs="仿宋" w:eastAsia="仿宋"/>
          <w:sz w:val="30"/>
          <w:b w:val="off"/>
          <w:color w:val="000000"/>
        </w:rPr>
        <w:t>1.天津市西青区杨柳青镇第一小学</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按照综合预算的原则，天津市西青区杨柳青镇第一小学单位所有收入和支出均纳入部门预算管理。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一般公共预算拨款收入3,209.51万元、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上年结转结余0万元；</w:t>
      </w:r>
      <w:r>
        <w:rPr>
          <w:rFonts w:ascii="仿宋" w:hAnsi="仿宋" w:cs="仿宋" w:eastAsia="仿宋"/>
          <w:sz w:val="30"/>
          <w:b w:val="off"/>
          <w:color w:val="000000"/>
        </w:rPr>
        <w:t>支出包括：</w:t>
      </w:r>
      <w:r>
        <w:rPr>
          <w:rFonts w:ascii="仿宋" w:hAnsi="仿宋" w:cs="仿宋" w:eastAsia="仿宋"/>
          <w:sz w:val="30"/>
          <w:b w:val="off"/>
          <w:color w:val="000000"/>
        </w:rPr>
        <w:t>教育支出3,209.51万元。</w:t>
      </w:r>
      <w:r>
        <w:rPr>
          <w:rFonts w:ascii="仿宋" w:hAnsi="仿宋" w:cs="仿宋" w:eastAsia="仿宋"/>
          <w:sz w:val="30"/>
          <w:b w:val="off"/>
          <w:color w:val="000000"/>
        </w:rPr>
        <w:t>天津市西青区杨柳青镇第一小学单位2025年收支总预算</w:t>
      </w:r>
      <w:r>
        <w:rPr>
          <w:rFonts w:ascii="仿宋" w:hAnsi="仿宋" w:cs="仿宋" w:eastAsia="仿宋"/>
          <w:sz w:val="30"/>
          <w:b w:val="off"/>
          <w:color w:val="000000"/>
        </w:rPr>
        <w:t>3,209.51</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天津市西青区杨柳青镇第一小学单位2025年部门预算收入3,209.51万元</w:t>
      </w:r>
      <w:r>
        <w:rPr>
          <w:rFonts w:ascii="仿宋" w:hAnsi="仿宋" w:cs="仿宋" w:eastAsia="仿宋"/>
          <w:sz w:val="30"/>
          <w:b w:val="off"/>
          <w:color w:val="000000"/>
        </w:rPr>
        <w:t>，与上年预算相比减少93.07万元，主要原因是</w:t>
      </w:r>
      <w:r>
        <w:rPr>
          <w:rFonts w:ascii="仿宋" w:hAnsi="仿宋" w:cs="仿宋" w:eastAsia="仿宋"/>
          <w:sz w:val="30"/>
          <w:b w:val="off"/>
          <w:color w:val="000000"/>
        </w:rPr>
        <w:t>2025年从严从紧安排预算，坚持党政机关习惯过紧日子政策，缩减项目预算。</w:t>
      </w:r>
      <w:r>
        <w:rPr>
          <w:rFonts w:ascii="仿宋" w:hAnsi="仿宋" w:cs="仿宋" w:eastAsia="仿宋"/>
          <w:sz w:val="30"/>
          <w:b w:val="off"/>
          <w:color w:val="000000"/>
        </w:rPr>
        <w:t>其中：</w:t>
      </w:r>
      <w:r>
        <w:rPr>
          <w:rFonts w:ascii="仿宋" w:hAnsi="仿宋" w:cs="仿宋" w:eastAsia="仿宋"/>
          <w:sz w:val="30"/>
          <w:b w:val="off"/>
          <w:color w:val="000000"/>
        </w:rPr>
        <w:t>上年结转结余0万元，占0%；</w:t>
      </w:r>
      <w:r>
        <w:rPr>
          <w:rFonts w:ascii="仿宋" w:hAnsi="仿宋" w:cs="仿宋" w:eastAsia="仿宋"/>
          <w:sz w:val="30"/>
          <w:b w:val="off"/>
          <w:color w:val="000000"/>
        </w:rPr>
        <w:t>一般公共预算3,209.51万元，占100.00%；</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天津市西青区杨柳青镇第一小学单位2025年支出预算3,209.51万元</w:t>
      </w:r>
      <w:r>
        <w:rPr>
          <w:rFonts w:ascii="仿宋" w:hAnsi="仿宋" w:cs="仿宋" w:eastAsia="仿宋"/>
          <w:sz w:val="30"/>
          <w:b w:val="off"/>
          <w:color w:val="000000"/>
        </w:rPr>
        <w:t>，与上年预算相比减少93.07万元，主要原因是</w:t>
      </w:r>
      <w:r>
        <w:rPr>
          <w:rFonts w:ascii="仿宋" w:hAnsi="仿宋" w:cs="仿宋" w:eastAsia="仿宋"/>
          <w:sz w:val="30"/>
          <w:b w:val="off"/>
          <w:color w:val="000000"/>
        </w:rPr>
        <w:t>2025年从严从紧安排预算，坚持党政机关习惯过紧日子政策，缩减项目预算。</w:t>
      </w:r>
      <w:r>
        <w:rPr>
          <w:rFonts w:ascii="仿宋" w:hAnsi="仿宋" w:cs="仿宋" w:eastAsia="仿宋"/>
          <w:sz w:val="30"/>
          <w:b w:val="off"/>
          <w:color w:val="000000"/>
        </w:rPr>
        <w:t>其中：</w:t>
      </w:r>
      <w:r>
        <w:rPr>
          <w:rFonts w:ascii="仿宋" w:hAnsi="仿宋" w:cs="仿宋" w:eastAsia="仿宋"/>
          <w:sz w:val="30"/>
          <w:b w:val="off"/>
          <w:color w:val="000000"/>
        </w:rPr>
        <w:t>基本支出2,906.08万元，占90.55%；</w:t>
      </w:r>
      <w:r>
        <w:rPr>
          <w:rFonts w:ascii="仿宋" w:hAnsi="仿宋" w:cs="仿宋" w:eastAsia="仿宋"/>
          <w:sz w:val="30"/>
          <w:b w:val="off"/>
          <w:color w:val="000000"/>
        </w:rPr>
        <w:t>项目支出303.44万元，占9.45%；</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天津市西青区杨柳青镇第一小学单位2025年财政拨款收入预算3,209.51万元</w:t>
      </w:r>
      <w:r>
        <w:rPr>
          <w:rFonts w:ascii="仿宋" w:hAnsi="仿宋" w:cs="仿宋" w:eastAsia="仿宋"/>
          <w:sz w:val="30"/>
          <w:b w:val="off"/>
          <w:color w:val="000000"/>
        </w:rPr>
        <w:t>，与上年预算相比减少93.07万元，主要原因是</w:t>
      </w:r>
      <w:r>
        <w:rPr>
          <w:rFonts w:ascii="仿宋" w:hAnsi="仿宋" w:cs="仿宋" w:eastAsia="仿宋"/>
          <w:sz w:val="30"/>
          <w:b w:val="off"/>
          <w:color w:val="000000"/>
        </w:rPr>
        <w:t>2025年从严从紧安排预算，坚持党政机关习惯过紧日子政策，缩减项目预算。</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一般公共预算拨款收入3,209.51万元、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2025年财政拨款支出预算3,209.51万元</w:t>
      </w:r>
      <w:r>
        <w:rPr>
          <w:rFonts w:ascii="仿宋" w:hAnsi="仿宋" w:cs="仿宋" w:eastAsia="仿宋"/>
          <w:sz w:val="30"/>
          <w:b w:val="off"/>
          <w:color w:val="000000"/>
        </w:rPr>
        <w:t>，与上年预算相比减少93.07万元，主要原因是</w:t>
      </w:r>
      <w:r>
        <w:rPr>
          <w:rFonts w:ascii="仿宋" w:hAnsi="仿宋" w:cs="仿宋" w:eastAsia="仿宋"/>
          <w:sz w:val="30"/>
          <w:b w:val="off"/>
          <w:color w:val="000000"/>
        </w:rPr>
        <w:t>2025年从严从紧安排预算，坚持党政机关习惯过紧日子政策，缩减项目预算。</w:t>
      </w:r>
      <w:r>
        <w:rPr>
          <w:rFonts w:ascii="仿宋" w:hAnsi="仿宋" w:cs="仿宋" w:eastAsia="仿宋"/>
          <w:sz w:val="30"/>
          <w:b w:val="off"/>
          <w:color w:val="000000"/>
        </w:rPr>
        <w:t>支出包括：</w:t>
      </w:r>
      <w:r>
        <w:rPr>
          <w:rFonts w:ascii="仿宋" w:hAnsi="仿宋" w:cs="仿宋" w:eastAsia="仿宋"/>
          <w:sz w:val="30"/>
          <w:b w:val="off"/>
          <w:color w:val="000000"/>
        </w:rPr>
        <w:t>教育支出3,209.51万元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天津市西青区杨柳青镇第一小学单位2025年一般公共预算支出3,209.51万元</w:t>
      </w:r>
      <w:r>
        <w:rPr>
          <w:rFonts w:ascii="仿宋" w:hAnsi="仿宋" w:cs="仿宋" w:eastAsia="仿宋"/>
          <w:sz w:val="30"/>
          <w:b w:val="off"/>
          <w:color w:val="000000"/>
        </w:rPr>
        <w:t>(上年</w:t>
      </w:r>
      <w:r>
        <w:rPr>
          <w:rFonts w:ascii="仿宋" w:hAnsi="仿宋" w:cs="仿宋" w:eastAsia="仿宋"/>
          <w:sz w:val="30"/>
          <w:b w:val="off"/>
          <w:color w:val="000000"/>
        </w:rPr>
        <w:t>3,302.58</w:t>
      </w:r>
      <w:r>
        <w:rPr>
          <w:rFonts w:ascii="仿宋" w:hAnsi="仿宋" w:cs="仿宋" w:eastAsia="仿宋"/>
          <w:sz w:val="30"/>
          <w:b w:val="off"/>
          <w:color w:val="000000"/>
        </w:rPr>
        <w:t>万元）</w:t>
      </w:r>
      <w:r>
        <w:rPr>
          <w:rFonts w:ascii="仿宋" w:hAnsi="仿宋" w:cs="仿宋" w:eastAsia="仿宋"/>
          <w:sz w:val="30"/>
          <w:b w:val="off"/>
          <w:color w:val="000000"/>
        </w:rPr>
        <w:t>，与上年预算相比减少93.07万元，主要原因是</w:t>
      </w:r>
      <w:r>
        <w:rPr>
          <w:rFonts w:ascii="仿宋" w:hAnsi="仿宋" w:cs="仿宋" w:eastAsia="仿宋"/>
          <w:sz w:val="30"/>
          <w:b w:val="off"/>
          <w:color w:val="000000"/>
        </w:rPr>
        <w:t>2025年从严从紧安排预算，坚持党政机关习惯过紧日子政策，缩减项目预算。</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1、“教育支出（类）”3,209.51万元</w:t>
      </w:r>
      <w:r>
        <w:rPr>
          <w:rFonts w:ascii="仿宋" w:hAnsi="仿宋" w:cs="仿宋" w:eastAsia="仿宋"/>
          <w:sz w:val="30"/>
          <w:b w:val="off"/>
          <w:color w:val="000000"/>
        </w:rPr>
        <w:t>，与上年预算相比增加470.75万元，主要原因是</w:t>
      </w:r>
      <w:r>
        <w:rPr>
          <w:rFonts w:ascii="仿宋" w:hAnsi="仿宋" w:cs="仿宋" w:eastAsia="仿宋"/>
          <w:sz w:val="30"/>
          <w:b w:val="off"/>
          <w:color w:val="000000"/>
        </w:rPr>
        <w:t>社会保障和就业支出（类）和“卫生健康支出（类）两项支出统一调整为教育支出（类）</w:t>
      </w:r>
      <w:r>
        <w:rPr>
          <w:rFonts w:ascii="仿宋" w:hAnsi="仿宋" w:cs="仿宋" w:eastAsia="仿宋"/>
          <w:sz w:val="30"/>
          <w:b w:val="off"/>
          <w:color w:val="000000"/>
        </w:rPr>
        <w:t>其中：</w:t>
      </w:r>
      <w:r>
        <w:rPr>
          <w:rFonts w:ascii="仿宋" w:hAnsi="仿宋" w:cs="仿宋" w:eastAsia="仿宋"/>
          <w:sz w:val="30"/>
          <w:b w:val="off"/>
          <w:color w:val="000000"/>
        </w:rPr>
        <w:t>“普通教育（款）”3,209.51万元，包括：</w:t>
      </w:r>
      <w:r>
        <w:rPr>
          <w:rFonts w:ascii="仿宋" w:hAnsi="仿宋" w:cs="仿宋" w:eastAsia="仿宋"/>
          <w:sz w:val="30"/>
          <w:b w:val="off"/>
          <w:color w:val="000000"/>
        </w:rPr>
        <w:t>“学前教育（项）”68.00万元，</w:t>
      </w:r>
      <w:r>
        <w:rPr>
          <w:rFonts w:ascii="仿宋" w:hAnsi="仿宋" w:cs="仿宋" w:eastAsia="仿宋"/>
          <w:sz w:val="30"/>
          <w:b w:val="off"/>
          <w:color w:val="000000"/>
        </w:rPr>
        <w:t>主要用于</w:t>
      </w:r>
      <w:r>
        <w:rPr>
          <w:rFonts w:ascii="仿宋" w:hAnsi="仿宋" w:cs="仿宋" w:eastAsia="仿宋"/>
          <w:sz w:val="30"/>
          <w:b w:val="off"/>
          <w:color w:val="000000"/>
        </w:rPr>
        <w:t>发放退休人员医疗补助，退休补贴等人员支出</w:t>
      </w:r>
      <w:r>
        <w:rPr>
          <w:rFonts w:ascii="仿宋" w:hAnsi="仿宋" w:cs="仿宋" w:eastAsia="仿宋"/>
          <w:sz w:val="30"/>
          <w:b w:val="off"/>
          <w:color w:val="000000"/>
        </w:rPr>
        <w:t>；</w:t>
      </w:r>
      <w:r>
        <w:rPr>
          <w:rFonts w:ascii="仿宋" w:hAnsi="仿宋" w:cs="仿宋" w:eastAsia="仿宋"/>
          <w:sz w:val="30"/>
          <w:b w:val="off"/>
          <w:color w:val="000000"/>
        </w:rPr>
        <w:t>“小学教育（项）”3,141.51万元，</w:t>
      </w:r>
      <w:r>
        <w:rPr>
          <w:rFonts w:ascii="仿宋" w:hAnsi="仿宋" w:cs="仿宋" w:eastAsia="仿宋"/>
          <w:sz w:val="30"/>
          <w:b w:val="off"/>
          <w:color w:val="000000"/>
        </w:rPr>
        <w:t>主要用于</w:t>
      </w:r>
      <w:r>
        <w:rPr>
          <w:rFonts w:ascii="仿宋" w:hAnsi="仿宋" w:cs="仿宋" w:eastAsia="仿宋"/>
          <w:sz w:val="30"/>
          <w:b w:val="off"/>
          <w:color w:val="000000"/>
        </w:rPr>
        <w:t>发放在职人员工资、社保、公积金，工会经费，福利费等人员支出以及支付日常公用经费支出</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天津市西青区杨柳青镇第一小学单位2025年一般公共预算基本支出 2,906.08万元</w:t>
      </w:r>
      <w:r>
        <w:rPr>
          <w:rFonts w:ascii="仿宋" w:hAnsi="仿宋" w:cs="仿宋" w:eastAsia="仿宋"/>
          <w:sz w:val="30"/>
          <w:b w:val="off"/>
          <w:color w:val="000000"/>
        </w:rPr>
        <w:t>，与上年预算相比减少150.42万元，主要原因是</w:t>
      </w:r>
      <w:r>
        <w:rPr>
          <w:rFonts w:ascii="仿宋" w:hAnsi="仿宋" w:cs="仿宋" w:eastAsia="仿宋"/>
          <w:sz w:val="30"/>
          <w:b w:val="off"/>
          <w:color w:val="000000"/>
        </w:rPr>
        <w:t>2025年从严从紧安排预算，坚持党政机关习惯过紧日子政策，缩减项目预算。</w:t>
      </w:r>
      <w:r>
        <w:rPr>
          <w:rFonts w:ascii="仿宋" w:hAnsi="仿宋" w:cs="仿宋" w:eastAsia="仿宋"/>
          <w:sz w:val="30"/>
          <w:b w:val="off"/>
          <w:color w:val="000000"/>
        </w:rPr>
        <w:t>其中：</w:t>
      </w:r>
      <w:r>
        <w:rPr>
          <w:rFonts w:ascii="仿宋" w:hAnsi="仿宋" w:cs="仿宋" w:eastAsia="仿宋"/>
          <w:sz w:val="30"/>
          <w:b w:val="off"/>
          <w:color w:val="000000"/>
        </w:rPr>
        <w:t>人员经费 2,723.30万元，主要包括：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退休费</w:t>
      </w:r>
      <w:r>
        <w:rPr>
          <w:rFonts w:ascii="仿宋" w:hAnsi="仿宋" w:cs="仿宋" w:eastAsia="仿宋"/>
          <w:sz w:val="30"/>
          <w:b w:val="off"/>
          <w:color w:val="000000"/>
        </w:rPr>
        <w:t>、</w:t>
      </w:r>
      <w:r>
        <w:rPr>
          <w:rFonts w:ascii="仿宋" w:hAnsi="仿宋" w:cs="仿宋" w:eastAsia="仿宋"/>
          <w:sz w:val="30"/>
          <w:b w:val="off"/>
          <w:color w:val="000000"/>
        </w:rPr>
        <w:t>退职(役)费</w:t>
      </w:r>
      <w:r>
        <w:rPr>
          <w:rFonts w:ascii="仿宋" w:hAnsi="仿宋" w:cs="仿宋" w:eastAsia="仿宋"/>
          <w:sz w:val="30"/>
          <w:b w:val="off"/>
          <w:color w:val="000000"/>
        </w:rPr>
        <w:t>、</w:t>
      </w:r>
      <w:r>
        <w:rPr>
          <w:rFonts w:ascii="仿宋" w:hAnsi="仿宋" w:cs="仿宋" w:eastAsia="仿宋"/>
          <w:sz w:val="30"/>
          <w:b w:val="off"/>
          <w:color w:val="000000"/>
        </w:rPr>
        <w:t>生活补助</w:t>
      </w:r>
      <w:r>
        <w:rPr>
          <w:rFonts w:ascii="仿宋" w:hAnsi="仿宋" w:cs="仿宋" w:eastAsia="仿宋"/>
          <w:sz w:val="30"/>
          <w:b w:val="off"/>
          <w:color w:val="000000"/>
        </w:rPr>
        <w:t>、</w:t>
      </w:r>
      <w:r>
        <w:rPr>
          <w:rFonts w:ascii="仿宋" w:hAnsi="仿宋" w:cs="仿宋" w:eastAsia="仿宋"/>
          <w:sz w:val="30"/>
          <w:b w:val="off"/>
          <w:color w:val="000000"/>
        </w:rPr>
        <w:t>医疗费补助</w:t>
      </w:r>
      <w:r>
        <w:rPr>
          <w:rFonts w:ascii="仿宋" w:hAnsi="仿宋" w:cs="仿宋" w:eastAsia="仿宋"/>
          <w:sz w:val="30"/>
          <w:b w:val="off"/>
          <w:color w:val="000000"/>
        </w:rPr>
        <w:t>、</w:t>
      </w:r>
      <w:r>
        <w:rPr>
          <w:rFonts w:ascii="仿宋" w:hAnsi="仿宋" w:cs="仿宋" w:eastAsia="仿宋"/>
          <w:sz w:val="30"/>
          <w:b w:val="off"/>
          <w:color w:val="000000"/>
        </w:rPr>
        <w:t>奖励金</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公用经费182.78万元，主要包括：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邮电费</w:t>
      </w:r>
      <w:r>
        <w:rPr>
          <w:rFonts w:ascii="仿宋" w:hAnsi="仿宋" w:cs="仿宋" w:eastAsia="仿宋"/>
          <w:sz w:val="30"/>
          <w:b w:val="off"/>
          <w:color w:val="000000"/>
        </w:rPr>
        <w:t>、</w:t>
      </w:r>
      <w:r>
        <w:rPr>
          <w:rFonts w:ascii="仿宋" w:hAnsi="仿宋" w:cs="仿宋" w:eastAsia="仿宋"/>
          <w:sz w:val="30"/>
          <w:b w:val="off"/>
          <w:color w:val="000000"/>
        </w:rPr>
        <w:t>取暖费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本单位本单位一般公共预算未安排"三公"经费一般公共预算未安排"三公"经费。</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增加</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本单位一般公共预算未安排"三公"经费</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2025年天津市西青区杨柳青镇第一小学单位预算中没有使用政府性基金预算安排的支出。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2025年天津市西青区杨柳青镇第一小学单位预算中没有使用国有资本经营预算安排的支出。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101</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21</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80</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教学日常办公用具采购和物业管理费支出。</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天津市西青区杨柳青镇第一小学单位2025年实行绩效目标管理的项目</w:t>
      </w:r>
      <w:r>
        <w:rPr>
          <w:rFonts w:ascii="仿宋" w:hAnsi="仿宋" w:cs="仿宋" w:eastAsia="仿宋"/>
          <w:sz w:val="30"/>
          <w:b w:val="off"/>
          <w:color w:val="000000"/>
        </w:rPr>
        <w:t>3</w:t>
      </w:r>
      <w:r>
        <w:rPr>
          <w:rFonts w:ascii="仿宋" w:hAnsi="仿宋" w:cs="仿宋" w:eastAsia="仿宋"/>
          <w:sz w:val="30"/>
          <w:b w:val="off"/>
          <w:color w:val="000000"/>
        </w:rPr>
        <w:t>个，涉及预算金额</w:t>
      </w:r>
      <w:r>
        <w:rPr>
          <w:rFonts w:ascii="仿宋" w:hAnsi="仿宋" w:cs="仿宋" w:eastAsia="仿宋"/>
          <w:sz w:val="30"/>
          <w:b w:val="off"/>
          <w:color w:val="000000"/>
        </w:rPr>
        <w:t>303.44</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2025-03-25T01:25:14Z</dcterms:created>
  <dc:creator>Apache POI</dc:creator>
</cp:coreProperties>
</file>