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天津市西青区王稳庄镇中心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</w:t>
      </w:r>
    </w:p>
    <w:p>
      <w:pPr>
        <w:tabs>
          <w:tab w:val="center" w:pos="4482"/>
          <w:tab w:val="left" w:pos="7764"/>
        </w:tabs>
        <w:spacing w:line="360" w:lineRule="auto"/>
        <w:jc w:val="left"/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ab/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招生简章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ab/>
      </w: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我园为天津市公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办一级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凡符合报名条件的年满3周岁（20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4个班）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四、收费标准：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（一）保育教育费：按照《天津市公办幼儿园保育教育费收费标准》规定，每生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850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元/月。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（二）我园提供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餐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点，餐费每生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 xml:space="preserve">     五、报名条件：</w:t>
      </w:r>
    </w:p>
    <w:p>
      <w:pPr>
        <w:jc w:val="left"/>
        <w:rPr>
          <w:rStyle w:val="8"/>
          <w:rFonts w:hint="eastAsia" w:ascii="方正仿宋_GB2312" w:hAnsi="方正仿宋_GB2312" w:eastAsia="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天津市户籍以外的幼儿需幼儿父母、祖父母、外祖父母之一持有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王稳庄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镇居住证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六、招生办法：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采取网上实名信息登记注册、注册人数超出招生计划人数时采取全区统一派位的方式进行招生。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黑体" w:cs="Times New Roman"/>
          <w:b/>
          <w:bCs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（一）网上实名注册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1.本次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招生需在“西青区公办幼儿园幼儿报名信息登记系统”（网址：http://yeyzs.tjxqjy.com）进行网上信息登记。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 xml:space="preserve">    2.“西青区公办幼儿园幼儿报名信息登记系统”（网址：http://yeyzs.tjxqjy.com）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202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25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日（星期六）上午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:00正式开通。</w:t>
      </w:r>
    </w:p>
    <w:p>
      <w:pPr>
        <w:widowControl w:val="0"/>
        <w:numPr>
          <w:ilvl w:val="0"/>
          <w:numId w:val="1"/>
        </w:numPr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凡拟报名我园、且符合报名条件的适龄幼儿，家长在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202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25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日（星期六）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202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26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日（星期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日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）期间每天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" w:eastAsia="zh-CN"/>
        </w:rPr>
        <w:t>18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通过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（网址：http://yeyzs.tjxqjy.com）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>进行网上实名信息登记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每位幼儿登记一所公办幼儿园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eastAsia="zh-CN"/>
        </w:rPr>
        <w:t>（包括购买服务、购买学位幼儿园）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，登记阶段可根据园所报名情况调整报名意愿。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  <w:t xml:space="preserve">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4.“西青区公办幼儿园幼儿报名信息登记系统”于202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日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:00关闭。系统关闭后，将无法进行报名注册。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注册成功的家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长（当天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20：00——第二天8：00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登录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  <w:t>（网址：http://yeyzs.tjxqjy.com）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下载系统生成的《西青区公办幼儿园报名验证预约单》，并截屏保存。按照预约单所提示的时间到报名幼儿园进行相关证件的核验。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下载预约单咨询电话：18902184016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（二）现场验证：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日）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验证时间：请网上注册成功的家长严格按照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《西青区公办幼儿园报名验证预约单》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要求的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验证时间携带户籍证明、固定住所证明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房产证或租房合同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、监护人身份证、儿童预防接种证进行现场信息验证。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2.验证地点：天津市西青区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王稳庄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镇中心幼儿园（天津市西青区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王稳庄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稳泰路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yellow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3.验证流程：出示注册成功信息—检验相关证件</w:t>
      </w:r>
    </w:p>
    <w:p>
      <w:pPr>
        <w:widowControl w:val="0"/>
        <w:numPr>
          <w:ilvl w:val="0"/>
          <w:numId w:val="2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数小于等于招生人数，将录取验证合格的所有幼儿。如验证合格幼儿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数大于招生人数将进行随机派位。 </w:t>
      </w:r>
    </w:p>
    <w:p>
      <w:pPr>
        <w:widowControl w:val="0"/>
        <w:numPr>
          <w:ilvl w:val="0"/>
          <w:numId w:val="2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幼儿园公布报名情况、验证情况、是否通过随机派位的方式录取。通过微信公众号等方式公布空余学位情况。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</w:t>
      </w:r>
    </w:p>
    <w:p>
      <w:pPr>
        <w:widowControl w:val="0"/>
        <w:numPr>
          <w:ilvl w:val="0"/>
          <w:numId w:val="3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随机派位：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28日下午幼儿园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召开已报名登记的幼儿家长会，向家长公布园所规模、招生计划、报名登记情况以及派位录取规则等相关内容。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  </w:t>
      </w:r>
    </w:p>
    <w:p>
      <w:pPr>
        <w:widowControl w:val="0"/>
        <w:numPr>
          <w:ilvl w:val="0"/>
          <w:numId w:val="4"/>
        </w:numPr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00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随机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派位时间：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上午9：00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 xml:space="preserve">    派位工作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全区统一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进行，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派位”现场由公证处公证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，人大代表、政协委员、社区代表、家长代表、纪检监察人员等参与监督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相关领导和幼儿园园长、教师代表在现场观看派位全过程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，由公证处公证人员现场公布“派位”录取结果。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3.派位录取结果查询方式：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★录取成功的家长将收到幼儿园电话通知。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家长根据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电话通知要求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办理后续手续。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温馨提示：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每名幼儿只能报一所公办幼儿园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（包括购买服务、购买学位幼儿园）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。请家长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认真阅读招生简章后，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根据个人情况认真规划报名意愿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并根据时间要求进行网上信息登记。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请家长务必在公告所述的时间内进行实名网上信息登记，逾期尚未登记将无法参加派位。家长可随时关注各园实时报名人数，在报名结束前调整报名意愿。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请认真阅读幼儿园招生简章，并保证所填写的幼儿身份证号、户口等信息与所报幼儿园招生要求相符，年龄及其他个人信息与入园条件不符将导致无法参加派位，后果由家长个人承担。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网上信息登记的先后顺序与派位不存在关联。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left="700" w:leftChars="0"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七、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>招生工作咨询电话：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022-23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999001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张老师13662126788</w:t>
      </w:r>
    </w:p>
    <w:p>
      <w:pPr>
        <w:widowControl w:val="0"/>
        <w:numPr>
          <w:ilvl w:val="0"/>
          <w:numId w:val="5"/>
        </w:numPr>
        <w:wordWrap/>
        <w:adjustRightInd/>
        <w:spacing w:line="760" w:lineRule="exact"/>
        <w:ind w:left="700" w:leftChars="0" w:right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幼儿园微信公众号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（二维码）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>
      <w:pPr>
        <w:widowControl w:val="0"/>
        <w:numPr>
          <w:ilvl w:val="0"/>
          <w:numId w:val="0"/>
        </w:numPr>
        <w:wordWrap/>
        <w:adjustRightInd/>
        <w:spacing w:line="240" w:lineRule="auto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        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drawing>
          <wp:inline distT="0" distB="0" distL="114300" distR="114300">
            <wp:extent cx="2124710" cy="2037080"/>
            <wp:effectExtent l="0" t="0" r="8890" b="1270"/>
            <wp:docPr id="2" name="图片 2" descr="57a1f825407291b6b92cda0c0c43b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7a1f825407291b6b92cda0c0c43bd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24710" cy="203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天津市西青区王稳庄镇中心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  <w:t>招</w:t>
      </w:r>
      <w:r>
        <w:rPr>
          <w:rFonts w:hint="eastAsia" w:ascii="Times New Roman" w:hAnsi="Times New Roman" w:eastAsia="方正小标宋_GBK" w:cs="Times New Roman"/>
          <w:b w:val="0"/>
          <w:bCs w:val="0"/>
          <w:sz w:val="52"/>
          <w:szCs w:val="52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  <w:t>生</w:t>
      </w:r>
      <w:r>
        <w:rPr>
          <w:rFonts w:hint="eastAsia" w:ascii="Times New Roman" w:hAnsi="Times New Roman" w:eastAsia="方正小标宋_GBK" w:cs="Times New Roman"/>
          <w:b w:val="0"/>
          <w:bCs w:val="0"/>
          <w:sz w:val="52"/>
          <w:szCs w:val="52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  <w:t>简</w:t>
      </w:r>
      <w:r>
        <w:rPr>
          <w:rFonts w:hint="eastAsia" w:ascii="Times New Roman" w:hAnsi="Times New Roman" w:eastAsia="方正小标宋_GBK" w:cs="Times New Roman"/>
          <w:b w:val="0"/>
          <w:bCs w:val="0"/>
          <w:sz w:val="52"/>
          <w:szCs w:val="52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  <w:t>章</w:t>
      </w: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  <w:t>王稳庄</w:t>
      </w:r>
      <w:r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  <w:t>镇中心</w:t>
      </w:r>
      <w:r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</w:rPr>
        <w:t>幼儿园</w:t>
      </w:r>
    </w:p>
    <w:p>
      <w:pPr>
        <w:widowControl w:val="0"/>
        <w:wordWrap/>
        <w:adjustRightInd/>
        <w:spacing w:line="76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  <w:t>2024-5</w:t>
      </w: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52"/>
          <w:szCs w:val="52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FE72DF"/>
    <w:multiLevelType w:val="singleLevel"/>
    <w:tmpl w:val="5EFE72DF"/>
    <w:lvl w:ilvl="0" w:tentative="0">
      <w:start w:val="4"/>
      <w:numFmt w:val="decimal"/>
      <w:suff w:val="nothing"/>
      <w:lvlText w:val="%1."/>
      <w:lvlJc w:val="left"/>
    </w:lvl>
  </w:abstractNum>
  <w:abstractNum w:abstractNumId="1">
    <w:nsid w:val="5EFE741A"/>
    <w:multiLevelType w:val="singleLevel"/>
    <w:tmpl w:val="5EFE741A"/>
    <w:lvl w:ilvl="0" w:tentative="0">
      <w:start w:val="3"/>
      <w:numFmt w:val="chineseCounting"/>
      <w:suff w:val="nothing"/>
      <w:lvlText w:val="（%1）"/>
      <w:lvlJc w:val="left"/>
    </w:lvl>
  </w:abstractNum>
  <w:abstractNum w:abstractNumId="2">
    <w:nsid w:val="60A4C700"/>
    <w:multiLevelType w:val="singleLevel"/>
    <w:tmpl w:val="60A4C700"/>
    <w:lvl w:ilvl="0" w:tentative="0">
      <w:start w:val="2"/>
      <w:numFmt w:val="decimal"/>
      <w:suff w:val="nothing"/>
      <w:lvlText w:val="%1."/>
      <w:lvlJc w:val="left"/>
    </w:lvl>
  </w:abstractNum>
  <w:abstractNum w:abstractNumId="3">
    <w:nsid w:val="629831E3"/>
    <w:multiLevelType w:val="singleLevel"/>
    <w:tmpl w:val="629831E3"/>
    <w:lvl w:ilvl="0" w:tentative="0">
      <w:start w:val="3"/>
      <w:numFmt w:val="decimal"/>
      <w:suff w:val="nothing"/>
      <w:lvlText w:val="%1."/>
      <w:lvlJc w:val="left"/>
    </w:lvl>
  </w:abstractNum>
  <w:abstractNum w:abstractNumId="4">
    <w:nsid w:val="7D4235B4"/>
    <w:multiLevelType w:val="singleLevel"/>
    <w:tmpl w:val="7D4235B4"/>
    <w:lvl w:ilvl="0" w:tentative="0">
      <w:start w:val="8"/>
      <w:numFmt w:val="chineseCounting"/>
      <w:suff w:val="nothing"/>
      <w:lvlText w:val="%1、"/>
      <w:lvlJc w:val="left"/>
      <w:pPr>
        <w:ind w:left="700" w:leftChars="0" w:firstLine="0" w:firstLineChars="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3OTAxYTUxZmI0MWNkMGViMWY4MTI4MWEyMzkzMWI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5E60404"/>
    <w:rsid w:val="05ED67DC"/>
    <w:rsid w:val="0A1D7EA8"/>
    <w:rsid w:val="0AA43604"/>
    <w:rsid w:val="0B567CA7"/>
    <w:rsid w:val="0B9D6896"/>
    <w:rsid w:val="0C0619FE"/>
    <w:rsid w:val="0D7B2DAD"/>
    <w:rsid w:val="0D8B55C6"/>
    <w:rsid w:val="10883A32"/>
    <w:rsid w:val="112F0C3F"/>
    <w:rsid w:val="12CA6462"/>
    <w:rsid w:val="137A2D83"/>
    <w:rsid w:val="141B345B"/>
    <w:rsid w:val="14862866"/>
    <w:rsid w:val="15F12EEE"/>
    <w:rsid w:val="17160B3D"/>
    <w:rsid w:val="18AC1086"/>
    <w:rsid w:val="18E05EF8"/>
    <w:rsid w:val="1BF30CB7"/>
    <w:rsid w:val="1D09093A"/>
    <w:rsid w:val="1D387C14"/>
    <w:rsid w:val="1D8B4D82"/>
    <w:rsid w:val="1DBD26D8"/>
    <w:rsid w:val="1ED74953"/>
    <w:rsid w:val="1FC6011D"/>
    <w:rsid w:val="21B34D4A"/>
    <w:rsid w:val="2271704B"/>
    <w:rsid w:val="22E840E4"/>
    <w:rsid w:val="25A37338"/>
    <w:rsid w:val="266B4515"/>
    <w:rsid w:val="275F09B8"/>
    <w:rsid w:val="289E7279"/>
    <w:rsid w:val="29EF0399"/>
    <w:rsid w:val="2AAC5DA8"/>
    <w:rsid w:val="2D066AFF"/>
    <w:rsid w:val="2D7D2021"/>
    <w:rsid w:val="2E9249C3"/>
    <w:rsid w:val="2EC568C9"/>
    <w:rsid w:val="2EC830D0"/>
    <w:rsid w:val="31013C75"/>
    <w:rsid w:val="315658FD"/>
    <w:rsid w:val="31C17713"/>
    <w:rsid w:val="326E78E5"/>
    <w:rsid w:val="32AD5289"/>
    <w:rsid w:val="34883D65"/>
    <w:rsid w:val="34D85CC4"/>
    <w:rsid w:val="36DA757A"/>
    <w:rsid w:val="38473B35"/>
    <w:rsid w:val="3850556D"/>
    <w:rsid w:val="3A8463C2"/>
    <w:rsid w:val="3C4953F6"/>
    <w:rsid w:val="3C5743F4"/>
    <w:rsid w:val="3D0F4035"/>
    <w:rsid w:val="3F453ADA"/>
    <w:rsid w:val="3FB121F0"/>
    <w:rsid w:val="40E65093"/>
    <w:rsid w:val="41263584"/>
    <w:rsid w:val="418E1BBC"/>
    <w:rsid w:val="419E6F9E"/>
    <w:rsid w:val="42D53D36"/>
    <w:rsid w:val="42DE6BC4"/>
    <w:rsid w:val="43055A30"/>
    <w:rsid w:val="43D1058D"/>
    <w:rsid w:val="43EC12FF"/>
    <w:rsid w:val="44023D4E"/>
    <w:rsid w:val="45156952"/>
    <w:rsid w:val="485B6ECA"/>
    <w:rsid w:val="4A474519"/>
    <w:rsid w:val="4DA22F89"/>
    <w:rsid w:val="51B82900"/>
    <w:rsid w:val="520D4A1C"/>
    <w:rsid w:val="545A6BDD"/>
    <w:rsid w:val="54E26C70"/>
    <w:rsid w:val="562F1B35"/>
    <w:rsid w:val="56481409"/>
    <w:rsid w:val="56567336"/>
    <w:rsid w:val="596F2512"/>
    <w:rsid w:val="598772DC"/>
    <w:rsid w:val="5A4B6485"/>
    <w:rsid w:val="5B330F42"/>
    <w:rsid w:val="5C7135F9"/>
    <w:rsid w:val="5CD32FB1"/>
    <w:rsid w:val="5D7D0D74"/>
    <w:rsid w:val="5F13398C"/>
    <w:rsid w:val="5F9876C4"/>
    <w:rsid w:val="60AF3BF2"/>
    <w:rsid w:val="63F7574C"/>
    <w:rsid w:val="66FF1E88"/>
    <w:rsid w:val="685C5F66"/>
    <w:rsid w:val="68BE5205"/>
    <w:rsid w:val="698733ED"/>
    <w:rsid w:val="69BF6266"/>
    <w:rsid w:val="6DF61EEF"/>
    <w:rsid w:val="71A95085"/>
    <w:rsid w:val="73F47FB2"/>
    <w:rsid w:val="755A7FB6"/>
    <w:rsid w:val="778D46C4"/>
    <w:rsid w:val="77F54AD9"/>
    <w:rsid w:val="7875412E"/>
    <w:rsid w:val="79890E0C"/>
    <w:rsid w:val="7A2112CD"/>
    <w:rsid w:val="7A445396"/>
    <w:rsid w:val="7AC23973"/>
    <w:rsid w:val="7C215ED5"/>
    <w:rsid w:val="7C463AEF"/>
    <w:rsid w:val="7CB650A7"/>
    <w:rsid w:val="7D274B59"/>
    <w:rsid w:val="7DA319CB"/>
    <w:rsid w:val="7E2F4519"/>
    <w:rsid w:val="7E7A3A8F"/>
    <w:rsid w:val="7EA1510B"/>
    <w:rsid w:val="7EE6701F"/>
    <w:rsid w:val="CEDFC183"/>
    <w:rsid w:val="DBFF81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nhideWhenUsed/>
    <w:qFormat/>
    <w:uiPriority w:val="0"/>
    <w:pPr>
      <w:jc w:val="left"/>
    </w:pPr>
  </w:style>
  <w:style w:type="paragraph" w:styleId="3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autoRedefine/>
    <w:qFormat/>
    <w:uiPriority w:val="0"/>
    <w:pPr>
      <w:ind w:firstLine="420" w:firstLineChars="200"/>
    </w:pPr>
  </w:style>
  <w:style w:type="character" w:customStyle="1" w:styleId="7">
    <w:name w:val="15"/>
    <w:basedOn w:val="5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1543</Words>
  <Characters>1711</Characters>
  <Lines>12</Lines>
  <Paragraphs>3</Paragraphs>
  <TotalTime>0</TotalTime>
  <ScaleCrop>false</ScaleCrop>
  <LinksUpToDate>false</LinksUpToDate>
  <CharactersWithSpaces>1906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2020-06-17T00:25:00Z</dcterms:created>
  <dc:creator>dell</dc:creator>
  <cp:lastModifiedBy>Lenovo</cp:lastModifiedBy>
  <cp:lastPrinted>2024-05-21T02:59:17Z</cp:lastPrinted>
  <dcterms:modified xsi:type="dcterms:W3CDTF">2024-05-21T02:59:39Z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45367A53C36D4EE3A14C86EB026AA590</vt:lpwstr>
  </property>
</Properties>
</file>