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天津市西青区阳光未来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</w:t>
      </w: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招生简章</w:t>
      </w: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天津市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普惠性民办二级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"/>
        </w:rPr>
        <w:t>幼儿园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凡年满3周岁（20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FF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eastAsia="zh-CN"/>
        </w:rPr>
        <w:t>75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个班）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民办幼儿园收费管理有关问题的通知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》规定，每生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960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元/月。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（二）我园提供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点，餐费每生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 xml:space="preserve">    （三）幼儿生活用品费600元（入园时一次性收取，包括：被褥、洗漱用品、餐具）。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五、报名条件：</w:t>
      </w:r>
    </w:p>
    <w:p>
      <w:pPr>
        <w:widowControl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户籍证明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（户籍不限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、监护人身份证、儿童预防接种证（原件现场查验，复印件留档使用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widowControl w:val="0"/>
        <w:numPr>
          <w:ilvl w:val="0"/>
          <w:numId w:val="1"/>
        </w:numPr>
        <w:wordWrap/>
        <w:adjustRightInd/>
        <w:spacing w:line="760" w:lineRule="exact"/>
        <w:ind w:left="800" w:leftChars="0" w:right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招生办法：</w:t>
      </w:r>
    </w:p>
    <w:p>
      <w:pPr>
        <w:pStyle w:val="4"/>
        <w:widowControl/>
        <w:numPr>
          <w:ilvl w:val="0"/>
          <w:numId w:val="2"/>
        </w:numPr>
        <w:spacing w:beforeAutospacing="0" w:after="0" w:afterAutospacing="0" w:line="324" w:lineRule="atLeast"/>
        <w:ind w:left="0" w:right="0" w:firstLine="48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采取现场实名信息登记报名方式。</w:t>
      </w:r>
    </w:p>
    <w:p>
      <w:pPr>
        <w:pStyle w:val="4"/>
        <w:widowControl/>
        <w:numPr>
          <w:ilvl w:val="0"/>
          <w:numId w:val="2"/>
        </w:numPr>
        <w:spacing w:beforeAutospacing="0" w:after="0" w:afterAutospacing="0" w:line="324" w:lineRule="atLeast"/>
        <w:ind w:left="0" w:right="0" w:firstLine="48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报名时间：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凡拟报名入幼儿园的适龄幼儿，家长在202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5月25日-2024年6月7日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每天8:00--17:00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（为避免人员聚集家长请提前打电话提前预约时间）。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 </w:t>
      </w:r>
    </w:p>
    <w:p>
      <w:pPr>
        <w:pStyle w:val="4"/>
        <w:widowControl/>
        <w:spacing w:beforeAutospacing="0" w:after="0" w:afterAutospacing="0" w:line="324" w:lineRule="atLeast"/>
        <w:ind w:left="0" w:leftChars="0" w:right="0" w:firstLine="0" w:firstLineChars="0"/>
        <w:jc w:val="both"/>
        <w:rPr>
          <w:rFonts w:hint="eastAsi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  （三）报名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地点：天津市西青区阳光未来幼儿园（天津市西青区大寺镇芦欣家园小区公建一号）    </w:t>
      </w:r>
    </w:p>
    <w:p>
      <w:pPr>
        <w:pStyle w:val="4"/>
        <w:widowControl/>
        <w:spacing w:beforeAutospacing="0" w:after="0" w:afterAutospacing="0" w:line="324" w:lineRule="atLeast"/>
        <w:ind w:left="0" w:right="0" w:firstLine="48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（四）报名流程：家长给幼儿进行现场报名时，提供家长身份证号、幼儿身份证号、户籍地址、居住地址及预防接种证。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七、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幼儿园</w:t>
      </w:r>
      <w:r>
        <w:rPr>
          <w:rFonts w:hint="default" w:ascii="Times New Roman" w:hAnsi="Times New Roman" w:eastAsia="黑体" w:cs="Times New Roman"/>
          <w:sz w:val="32"/>
          <w:szCs w:val="32"/>
        </w:rPr>
        <w:t>招生工作咨询电话：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022-86431885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 xml:space="preserve">                            18202210618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3825240</wp:posOffset>
            </wp:positionH>
            <wp:positionV relativeFrom="paragraph">
              <wp:posOffset>138430</wp:posOffset>
            </wp:positionV>
            <wp:extent cx="1129665" cy="1144270"/>
            <wp:effectExtent l="0" t="0" r="13335" b="17780"/>
            <wp:wrapNone/>
            <wp:docPr id="1" name="图片 1" descr="4d4ef1ac5f1a75c23ebbc7e08203e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d4ef1ac5f1a75c23ebbc7e08203e4f"/>
                    <pic:cNvPicPr>
                      <a:picLocks noChangeAspect="1"/>
                    </pic:cNvPicPr>
                  </pic:nvPicPr>
                  <pic:blipFill>
                    <a:blip r:embed="rId4"/>
                    <a:srcRect l="9533" t="30507" r="8449" b="31176"/>
                    <a:stretch>
                      <a:fillRect/>
                    </a:stretch>
                  </pic:blipFill>
                  <pic:spPr>
                    <a:xfrm>
                      <a:off x="0" y="0"/>
                      <a:ext cx="1129665" cy="1144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    幼儿园微信公众号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（二维码）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</w:p>
    <w:p>
      <w:pPr>
        <w:spacing w:line="360" w:lineRule="auto"/>
        <w:ind w:firstLine="320" w:firstLineChars="1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</w:t>
      </w:r>
    </w:p>
    <w:p>
      <w:pPr>
        <w:spacing w:line="360" w:lineRule="auto"/>
        <w:ind w:firstLine="320" w:firstLineChars="100"/>
        <w:jc w:val="center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 xml:space="preserve">  </w:t>
      </w:r>
    </w:p>
    <w:p>
      <w:pPr>
        <w:spacing w:line="360" w:lineRule="auto"/>
        <w:ind w:firstLine="320" w:firstLineChars="100"/>
        <w:jc w:val="center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spacing w:line="360" w:lineRule="auto"/>
        <w:ind w:firstLine="320" w:firstLineChars="10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 xml:space="preserve"> 天津市西青区阳光未来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>
      <w:pPr>
        <w:widowControl w:val="0"/>
        <w:wordWrap/>
        <w:adjustRightInd/>
        <w:spacing w:line="760" w:lineRule="exact"/>
        <w:ind w:left="0" w:leftChars="0" w:right="0"/>
        <w:jc w:val="righ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BAA3B4A-7213-4766-BA19-41D0085272E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7D0742A2-836C-485B-8B66-38650F736136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3220E8A6-08BE-4E07-B6A4-159BD75EAC9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6A096F"/>
    <w:multiLevelType w:val="singleLevel"/>
    <w:tmpl w:val="F36A096F"/>
    <w:lvl w:ilvl="0" w:tentative="0">
      <w:start w:val="6"/>
      <w:numFmt w:val="chineseCounting"/>
      <w:suff w:val="nothing"/>
      <w:lvlText w:val="%1、"/>
      <w:lvlJc w:val="left"/>
      <w:pPr>
        <w:ind w:left="800" w:leftChars="0" w:firstLine="0" w:firstLineChars="0"/>
      </w:pPr>
      <w:rPr>
        <w:rFonts w:hint="eastAsia"/>
      </w:rPr>
    </w:lvl>
  </w:abstractNum>
  <w:abstractNum w:abstractNumId="1">
    <w:nsid w:val="663C36DE"/>
    <w:multiLevelType w:val="singleLevel"/>
    <w:tmpl w:val="663C36DE"/>
    <w:lvl w:ilvl="0" w:tentative="0">
      <w:start w:val="1"/>
      <w:numFmt w:val="chineseCount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5OTYzODM1Njk1ZDMxNWQzM2RkN2JkOTM1ZmVlYWYifQ=="/>
  </w:docVars>
  <w:rsids>
    <w:rsidRoot w:val="00000000"/>
    <w:rsid w:val="1AFA44B3"/>
    <w:rsid w:val="1E0669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unhideWhenUsed/>
    <w:qFormat/>
    <w:uiPriority w:val="0"/>
    <w:pPr>
      <w:jc w:val="left"/>
    </w:pPr>
  </w:style>
  <w:style w:type="paragraph" w:styleId="3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0"/>
    <w:rPr>
      <w:sz w:val="24"/>
    </w:rPr>
  </w:style>
  <w:style w:type="paragraph" w:customStyle="1" w:styleId="7">
    <w:name w:val="列表段落1"/>
    <w:basedOn w:val="1"/>
    <w:autoRedefine/>
    <w:qFormat/>
    <w:uiPriority w:val="0"/>
    <w:pPr>
      <w:ind w:firstLine="420" w:firstLineChars="200"/>
    </w:pPr>
  </w:style>
  <w:style w:type="character" w:customStyle="1" w:styleId="8">
    <w:name w:val="15"/>
    <w:basedOn w:val="6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9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363</Words>
  <Characters>383</Characters>
  <Lines>12</Lines>
  <Paragraphs>3</Paragraphs>
  <TotalTime>2</TotalTime>
  <ScaleCrop>false</ScaleCrop>
  <LinksUpToDate>false</LinksUpToDate>
  <CharactersWithSpaces>501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2020-06-19T16:25:00Z</dcterms:created>
  <dc:creator>dell</dc:creator>
  <cp:lastModifiedBy>臆想&amp;</cp:lastModifiedBy>
  <cp:lastPrinted>2023-05-27T15:33:00Z</cp:lastPrinted>
  <dcterms:modified xsi:type="dcterms:W3CDTF">2024-05-11T04:26:11Z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686A491EEFB24E8CAE0FBAECFFF4B9ED_13</vt:lpwstr>
  </property>
</Properties>
</file>